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62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生命科学学院本科生实验室轮转管理办法</w:t>
      </w:r>
    </w:p>
    <w:bookmarkEnd w:id="0"/>
    <w:p w14:paraId="3F2B6E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p>
    <w:p w14:paraId="1B15BB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生命科学学院本科生实验室轮转管理办法</w:t>
      </w:r>
    </w:p>
    <w:p w14:paraId="700F0A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14:paraId="468FDD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高质量培养我院大学生创新和应用能力，充分利用学院的师资优势、科研优势、平台优势，鼓励大学生积极开展创新、创业训练与实践，提升大学生创新创业意识和创新创业能力。根据生命科学学院实验室管理规定，结合我院的人才培养特点和实际情况，特制定本办法。</w:t>
      </w:r>
    </w:p>
    <w:p w14:paraId="34E1D43C">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xml:space="preserve">  本科生轮转进实验室是生命科学学院培养本科生科学素养的重要途径，是加强各专业学生专业素质的重要措施。</w:t>
      </w:r>
    </w:p>
    <w:p w14:paraId="08A40B5C">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xml:space="preserve">  新生入学后两个月之内，各本科专业轮转进实验室，每一名本科生都要在各实验室观摩和学习过，对各类实验室相关研究工作有基本的了解，由学院团总支牵头实施。</w:t>
      </w:r>
    </w:p>
    <w:p w14:paraId="232583B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轮转进实验室主要以学生了解和观摩各实验室为主，各实验室应在本实验室轮转期间向学生开放，为保证学生全员轮转，轮转期间各课题组不得擅自截留学生。</w:t>
      </w:r>
    </w:p>
    <w:p w14:paraId="4AFAEBCA">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鼓励学生参与老师课题，轮转结束后学生自愿报名各实验室，学生和实验室之间双向选择。</w:t>
      </w:r>
    </w:p>
    <w:p w14:paraId="432CBA9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学生进入实验室开展科学研究或科技创新活动，须征得指导教师同意，实验前应按照指导教师的实验方案做好充分准备，并向指导老师或实验室负责老师预约时间。未征得教师同意或未按教师安排进行实验的同学在第二课堂成绩单中减分，并取消本科期间进实验室机会。</w:t>
      </w:r>
    </w:p>
    <w:p w14:paraId="180F1684">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xml:space="preserve">  本科生在进入和离开实验室时应做好记录、严格考勤。每名同学在每个实验室观摩和学习次数不少于两次，并有考勤记录。若本科生轮转期间未满两次则在第二课堂成绩单中减分。</w:t>
      </w:r>
    </w:p>
    <w:p w14:paraId="022A20E8">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第七条  </w:t>
      </w:r>
      <w:r>
        <w:rPr>
          <w:rFonts w:hint="eastAsia" w:ascii="仿宋_GB2312" w:hAnsi="仿宋_GB2312" w:eastAsia="仿宋_GB2312" w:cs="仿宋_GB2312"/>
          <w:sz w:val="28"/>
          <w:szCs w:val="28"/>
        </w:rPr>
        <w:t>实验操作应严格科学地进行，服从老师的安排和指导，严格遵守实验室的各项规章制度和安全条例。对贵重仪器设备进行实验时，必须按照相关安全条例进行操作，注意个人防护、环境卫生等。</w:t>
      </w:r>
    </w:p>
    <w:p w14:paraId="12EAFFC6">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sz w:val="28"/>
          <w:szCs w:val="28"/>
        </w:rPr>
        <w:t xml:space="preserve">  本科生应在空课、晚自习及周末等时间以班级</w:t>
      </w:r>
      <w:r>
        <w:rPr>
          <w:rFonts w:hint="eastAsia" w:ascii="仿宋_GB2312" w:hAnsi="仿宋_GB2312" w:eastAsia="仿宋_GB2312" w:cs="仿宋_GB2312"/>
          <w:sz w:val="28"/>
          <w:szCs w:val="28"/>
          <w:lang w:val="en-US" w:eastAsia="zh-CN"/>
        </w:rPr>
        <w:t>或小组</w:t>
      </w:r>
      <w:r>
        <w:rPr>
          <w:rFonts w:hint="eastAsia" w:ascii="仿宋_GB2312" w:hAnsi="仿宋_GB2312" w:eastAsia="仿宋_GB2312" w:cs="仿宋_GB2312"/>
          <w:sz w:val="28"/>
          <w:szCs w:val="28"/>
        </w:rPr>
        <w:t>轮转进入实验室，不得占用正常教学时间。每周占用晚自习时间进入实验室实验次数不得多于2次。占用多于2次晚自习进实验室者，按旷晚自习处理。</w:t>
      </w:r>
    </w:p>
    <w:p w14:paraId="6ECFB3BE">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原则上本科生不参与实验，若指导老师同意实验后，必须向指导教师提交实验记录等原始材料，学生在实验室中所取得的成果和知识产权均属于学校和学院。</w:t>
      </w:r>
    </w:p>
    <w:p w14:paraId="2F7B0085">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第十条 </w:t>
      </w:r>
      <w:r>
        <w:rPr>
          <w:rFonts w:hint="eastAsia" w:ascii="仿宋_GB2312" w:hAnsi="仿宋_GB2312" w:eastAsia="仿宋_GB2312" w:cs="仿宋_GB2312"/>
          <w:sz w:val="28"/>
          <w:szCs w:val="28"/>
        </w:rPr>
        <w:t xml:space="preserve"> 本规定自发布之日起执行，若有与上级相关文件相抵触的，以学校文件规定为准。</w:t>
      </w:r>
    </w:p>
    <w:p w14:paraId="24FA548E">
      <w:r>
        <w:rPr>
          <w:rFonts w:hint="eastAsia" w:ascii="仿宋_GB2312" w:hAnsi="仿宋_GB2312" w:eastAsia="仿宋_GB2312" w:cs="仿宋_GB2312"/>
          <w:b/>
          <w:bCs/>
          <w:sz w:val="28"/>
          <w:szCs w:val="28"/>
        </w:rPr>
        <w:t>第十一条</w:t>
      </w:r>
      <w:r>
        <w:rPr>
          <w:rFonts w:hint="eastAsia" w:ascii="仿宋_GB2312" w:hAnsi="仿宋_GB2312" w:eastAsia="仿宋_GB2312" w:cs="仿宋_GB2312"/>
          <w:sz w:val="28"/>
          <w:szCs w:val="28"/>
        </w:rPr>
        <w:t xml:space="preserve">  本实施办法由生命科学学院教学工作委员会负责解释。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B29C42A-7D54-4392-B55A-D7424492195C}"/>
  </w:font>
  <w:font w:name="仿宋_GB2312">
    <w:panose1 w:val="02010609030101010101"/>
    <w:charset w:val="86"/>
    <w:family w:val="auto"/>
    <w:pitch w:val="default"/>
    <w:sig w:usb0="00000001" w:usb1="080E0000" w:usb2="00000000" w:usb3="00000000" w:csb0="00040000" w:csb1="00000000"/>
    <w:embedRegular r:id="rId2" w:fontKey="{9909EBB8-AB48-4B73-A2C2-6ED01A076213}"/>
  </w:font>
  <w:font w:name="方正小标宋简体">
    <w:panose1 w:val="02000000000000000000"/>
    <w:charset w:val="86"/>
    <w:family w:val="auto"/>
    <w:pitch w:val="default"/>
    <w:sig w:usb0="00000001" w:usb1="080E0000" w:usb2="00000000" w:usb3="00000000" w:csb0="00040000" w:csb1="00000000"/>
    <w:embedRegular r:id="rId3" w:fontKey="{8236FBF0-DE6E-488E-8F0F-9FAF1C93EC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C0626"/>
    <w:rsid w:val="0FDC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msolist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2025-11-13T14:13:00Z</dcterms:created>
  <dc:creator>WPS_1626145639</dc:creator>
  <cp:lastModifiedBy>WPS_1626145639</cp:lastModifiedBy>
  <dcterms:modified xsi:type="dcterms:W3CDTF">2025-11-13T14:15:28Z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ABBB35535D704EEBA792140D5DC63FE7_11</vt:lpwstr>
  </property>
  <property fmtid="{D5CDD505-2E9C-101B-9397-08002B2CF9AE}" pid="4" name="KSOTemplateDocerSaveRecord">
    <vt:lpwstr>eyJoZGlkIjoiODVmZWIwNDhhNTMyNDMyZmFmNThiNzA3OTNiYTIxZTciLCJ1c2VySWQiOiIxMjI5NTM2NjgxIn0=</vt:lpwstr>
  </property>
</Properties>
</file>